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FB26D" w14:textId="77777777" w:rsidR="00DD6498" w:rsidRDefault="00DD6498">
      <w:pPr>
        <w:spacing w:line="200" w:lineRule="exact"/>
      </w:pPr>
    </w:p>
    <w:p w14:paraId="06ECE5A7" w14:textId="77777777" w:rsidR="00DD6498" w:rsidRDefault="00DD6498">
      <w:pPr>
        <w:spacing w:before="8" w:line="260" w:lineRule="exact"/>
        <w:rPr>
          <w:sz w:val="26"/>
          <w:szCs w:val="26"/>
        </w:rPr>
      </w:pPr>
    </w:p>
    <w:p w14:paraId="4932FA47" w14:textId="5882B87F" w:rsidR="00DD6498" w:rsidRPr="00B83F4A" w:rsidRDefault="00E424AB">
      <w:pPr>
        <w:spacing w:before="31"/>
        <w:ind w:left="6146"/>
        <w:rPr>
          <w:sz w:val="22"/>
          <w:szCs w:val="22"/>
          <w:lang w:val="es-MX"/>
        </w:rPr>
      </w:pPr>
      <w:r w:rsidRPr="00B83F4A">
        <w:rPr>
          <w:b/>
          <w:sz w:val="22"/>
          <w:szCs w:val="22"/>
          <w:lang w:val="es-MX"/>
        </w:rPr>
        <w:t xml:space="preserve">Memorando Nro. </w:t>
      </w:r>
      <w:r w:rsidR="00D33862">
        <w:rPr>
          <w:b/>
          <w:sz w:val="22"/>
          <w:szCs w:val="22"/>
          <w:lang w:val="es-MX"/>
        </w:rPr>
        <w:t>EPMHV</w:t>
      </w:r>
      <w:r w:rsidRPr="00B83F4A">
        <w:rPr>
          <w:b/>
          <w:sz w:val="22"/>
          <w:szCs w:val="22"/>
          <w:lang w:val="es-MX"/>
        </w:rPr>
        <w:t>-</w:t>
      </w:r>
      <w:r w:rsidR="006706F5" w:rsidRPr="00B83F4A">
        <w:rPr>
          <w:b/>
          <w:sz w:val="22"/>
          <w:szCs w:val="22"/>
          <w:lang w:val="es-MX"/>
        </w:rPr>
        <w:t>XXX</w:t>
      </w:r>
      <w:r w:rsidRPr="00B83F4A">
        <w:rPr>
          <w:b/>
          <w:sz w:val="22"/>
          <w:szCs w:val="22"/>
          <w:lang w:val="es-MX"/>
        </w:rPr>
        <w:t>-20</w:t>
      </w:r>
      <w:r w:rsidR="005E419F">
        <w:rPr>
          <w:b/>
          <w:sz w:val="22"/>
          <w:szCs w:val="22"/>
          <w:lang w:val="es-MX"/>
        </w:rPr>
        <w:t>22</w:t>
      </w:r>
      <w:r w:rsidRPr="00B83F4A">
        <w:rPr>
          <w:b/>
          <w:sz w:val="22"/>
          <w:szCs w:val="22"/>
          <w:lang w:val="es-MX"/>
        </w:rPr>
        <w:t>-</w:t>
      </w:r>
      <w:r w:rsidR="006706F5" w:rsidRPr="00B83F4A">
        <w:rPr>
          <w:b/>
          <w:sz w:val="22"/>
          <w:szCs w:val="22"/>
          <w:lang w:val="es-MX"/>
        </w:rPr>
        <w:t>XXX</w:t>
      </w:r>
      <w:r w:rsidRPr="00B83F4A">
        <w:rPr>
          <w:b/>
          <w:sz w:val="22"/>
          <w:szCs w:val="22"/>
          <w:lang w:val="es-MX"/>
        </w:rPr>
        <w:t>-M</w:t>
      </w:r>
    </w:p>
    <w:p w14:paraId="43B861FD" w14:textId="77777777" w:rsidR="00DD6498" w:rsidRPr="00B83F4A" w:rsidRDefault="00DD6498">
      <w:pPr>
        <w:spacing w:before="1" w:line="200" w:lineRule="exact"/>
        <w:rPr>
          <w:lang w:val="es-MX"/>
        </w:rPr>
      </w:pPr>
    </w:p>
    <w:p w14:paraId="13940BD7" w14:textId="5259C441" w:rsidR="00DD6498" w:rsidRPr="00B83F4A" w:rsidRDefault="00E424AB">
      <w:pPr>
        <w:spacing w:line="240" w:lineRule="exact"/>
        <w:ind w:left="6995"/>
        <w:rPr>
          <w:sz w:val="22"/>
          <w:szCs w:val="22"/>
          <w:lang w:val="es-MX"/>
        </w:rPr>
      </w:pPr>
      <w:r w:rsidRPr="00B83F4A">
        <w:rPr>
          <w:b/>
          <w:position w:val="-1"/>
          <w:sz w:val="22"/>
          <w:szCs w:val="22"/>
          <w:lang w:val="es-MX"/>
        </w:rPr>
        <w:t>Quito, D.M., 11 de agosto de 202</w:t>
      </w:r>
      <w:r w:rsidR="005E419F">
        <w:rPr>
          <w:b/>
          <w:position w:val="-1"/>
          <w:sz w:val="22"/>
          <w:szCs w:val="22"/>
          <w:lang w:val="es-MX"/>
        </w:rPr>
        <w:t>2</w:t>
      </w:r>
    </w:p>
    <w:p w14:paraId="31970448" w14:textId="77777777" w:rsidR="00DD6498" w:rsidRPr="00B83F4A" w:rsidRDefault="00DD6498">
      <w:pPr>
        <w:spacing w:before="5" w:line="140" w:lineRule="exact"/>
        <w:rPr>
          <w:sz w:val="15"/>
          <w:szCs w:val="15"/>
          <w:lang w:val="es-MX"/>
        </w:rPr>
      </w:pPr>
    </w:p>
    <w:p w14:paraId="098C1B72" w14:textId="77777777" w:rsidR="00DD6498" w:rsidRPr="00B83F4A" w:rsidRDefault="00DD6498">
      <w:pPr>
        <w:spacing w:line="200" w:lineRule="exact"/>
        <w:rPr>
          <w:lang w:val="es-MX"/>
        </w:rPr>
      </w:pPr>
    </w:p>
    <w:p w14:paraId="5F059D5C" w14:textId="77777777" w:rsidR="00DD6498" w:rsidRPr="00B83F4A" w:rsidRDefault="00DD6498">
      <w:pPr>
        <w:spacing w:line="200" w:lineRule="exact"/>
        <w:rPr>
          <w:lang w:val="es-MX"/>
        </w:rPr>
      </w:pPr>
    </w:p>
    <w:p w14:paraId="7F0CC83A" w14:textId="1345E04D" w:rsidR="00D91A6A" w:rsidRPr="00D91A6A" w:rsidRDefault="00E424AB" w:rsidP="00D91A6A">
      <w:pPr>
        <w:spacing w:before="34"/>
        <w:ind w:left="2260"/>
        <w:rPr>
          <w:color w:val="548DD4" w:themeColor="text2" w:themeTint="99"/>
          <w:sz w:val="22"/>
          <w:szCs w:val="22"/>
          <w:lang w:val="es-MX"/>
        </w:rPr>
      </w:pPr>
      <w:r w:rsidRPr="00B83F4A">
        <w:rPr>
          <w:b/>
          <w:sz w:val="22"/>
          <w:szCs w:val="22"/>
          <w:lang w:val="es-MX"/>
        </w:rPr>
        <w:t xml:space="preserve">PARA:        </w:t>
      </w:r>
      <w:r w:rsidRPr="00B83F4A">
        <w:rPr>
          <w:b/>
          <w:spacing w:val="12"/>
          <w:sz w:val="22"/>
          <w:szCs w:val="22"/>
          <w:lang w:val="es-MX"/>
        </w:rPr>
        <w:t xml:space="preserve"> </w:t>
      </w:r>
      <w:r w:rsidR="00D91A6A" w:rsidRPr="00D91A6A">
        <w:rPr>
          <w:color w:val="548DD4" w:themeColor="text2" w:themeTint="99"/>
          <w:sz w:val="22"/>
          <w:szCs w:val="22"/>
          <w:lang w:val="es-MX"/>
        </w:rPr>
        <w:t>Nombre y Apellido</w:t>
      </w:r>
    </w:p>
    <w:p w14:paraId="48CC035A" w14:textId="77777777" w:rsidR="00EE62CF" w:rsidRPr="00EE62CF" w:rsidRDefault="00EE62CF" w:rsidP="00EE62CF">
      <w:pPr>
        <w:ind w:left="2743" w:firstLine="708"/>
        <w:rPr>
          <w:sz w:val="22"/>
          <w:szCs w:val="22"/>
          <w:lang w:val="es-EC"/>
        </w:rPr>
      </w:pPr>
      <w:r w:rsidRPr="00EE62CF">
        <w:rPr>
          <w:color w:val="FF0000"/>
          <w:sz w:val="22"/>
          <w:szCs w:val="22"/>
          <w:lang w:val="es-EC"/>
        </w:rPr>
        <w:t>Director/a de Talento Humano y Administrativo</w:t>
      </w:r>
    </w:p>
    <w:p w14:paraId="4B8C54E8" w14:textId="77777777" w:rsidR="00DD6498" w:rsidRPr="00EE62CF" w:rsidRDefault="00DD6498">
      <w:pPr>
        <w:spacing w:before="1" w:line="280" w:lineRule="exact"/>
        <w:rPr>
          <w:sz w:val="28"/>
          <w:szCs w:val="28"/>
          <w:lang w:val="es-EC"/>
        </w:rPr>
      </w:pPr>
    </w:p>
    <w:p w14:paraId="61A23201" w14:textId="0A616C71" w:rsidR="00DD6498" w:rsidRPr="00B83F4A" w:rsidRDefault="00E424AB">
      <w:pPr>
        <w:tabs>
          <w:tab w:val="left" w:pos="3440"/>
        </w:tabs>
        <w:spacing w:before="34" w:line="250" w:lineRule="auto"/>
        <w:ind w:left="3451" w:right="2098" w:hanging="1191"/>
        <w:rPr>
          <w:color w:val="1F497D" w:themeColor="text2"/>
          <w:sz w:val="22"/>
          <w:szCs w:val="22"/>
          <w:lang w:val="es-MX"/>
        </w:rPr>
      </w:pPr>
      <w:r w:rsidRPr="00B83F4A">
        <w:rPr>
          <w:b/>
          <w:sz w:val="22"/>
          <w:szCs w:val="22"/>
          <w:lang w:val="es-MX"/>
        </w:rPr>
        <w:t>ASUNTO:</w:t>
      </w:r>
      <w:r w:rsidRPr="00B83F4A">
        <w:rPr>
          <w:b/>
          <w:sz w:val="22"/>
          <w:szCs w:val="22"/>
          <w:lang w:val="es-MX"/>
        </w:rPr>
        <w:tab/>
      </w:r>
      <w:r w:rsidRPr="00B83F4A">
        <w:rPr>
          <w:sz w:val="22"/>
          <w:szCs w:val="22"/>
          <w:lang w:val="es-MX"/>
        </w:rPr>
        <w:t xml:space="preserve">Solicitud </w:t>
      </w:r>
      <w:r w:rsidR="00BE1F85">
        <w:rPr>
          <w:sz w:val="22"/>
          <w:szCs w:val="22"/>
          <w:lang w:val="es-MX"/>
        </w:rPr>
        <w:t xml:space="preserve">Reforma del Plan Anual de Contratación </w:t>
      </w:r>
      <w:r w:rsidRPr="00B83F4A">
        <w:rPr>
          <w:sz w:val="22"/>
          <w:szCs w:val="22"/>
          <w:lang w:val="es-MX"/>
        </w:rPr>
        <w:t xml:space="preserve">PAC </w:t>
      </w:r>
      <w:r w:rsidR="006706F5" w:rsidRPr="00B83F4A">
        <w:rPr>
          <w:sz w:val="22"/>
          <w:szCs w:val="22"/>
          <w:lang w:val="es-MX"/>
        </w:rPr>
        <w:t>–</w:t>
      </w:r>
      <w:r w:rsidRPr="00B83F4A">
        <w:rPr>
          <w:sz w:val="22"/>
          <w:szCs w:val="22"/>
          <w:lang w:val="es-MX"/>
        </w:rPr>
        <w:t xml:space="preserve"> </w:t>
      </w:r>
      <w:r w:rsidR="006706F5" w:rsidRPr="00B83F4A">
        <w:rPr>
          <w:color w:val="548DD4" w:themeColor="text2" w:themeTint="99"/>
          <w:sz w:val="22"/>
          <w:szCs w:val="22"/>
          <w:lang w:val="es-MX"/>
        </w:rPr>
        <w:t>“Objeto de Contratación”</w:t>
      </w:r>
    </w:p>
    <w:p w14:paraId="26653585" w14:textId="77777777" w:rsidR="00DD6498" w:rsidRPr="00B83F4A" w:rsidRDefault="00DD6498">
      <w:pPr>
        <w:spacing w:before="9" w:line="120" w:lineRule="exact"/>
        <w:rPr>
          <w:sz w:val="13"/>
          <w:szCs w:val="13"/>
          <w:lang w:val="es-MX"/>
        </w:rPr>
      </w:pPr>
    </w:p>
    <w:p w14:paraId="13C2EB0A" w14:textId="77777777" w:rsidR="00DD6498" w:rsidRPr="00B83F4A" w:rsidRDefault="00DD6498">
      <w:pPr>
        <w:spacing w:line="200" w:lineRule="exact"/>
        <w:rPr>
          <w:lang w:val="es-MX"/>
        </w:rPr>
      </w:pPr>
    </w:p>
    <w:p w14:paraId="37BF8931" w14:textId="77777777" w:rsidR="00DD6498" w:rsidRPr="00B83F4A" w:rsidRDefault="00DD6498">
      <w:pPr>
        <w:spacing w:line="200" w:lineRule="exact"/>
        <w:rPr>
          <w:lang w:val="es-MX"/>
        </w:rPr>
      </w:pPr>
    </w:p>
    <w:p w14:paraId="49FEFD3C" w14:textId="77777777" w:rsidR="00DD6498" w:rsidRPr="00B83F4A" w:rsidRDefault="00E424AB">
      <w:pPr>
        <w:ind w:left="2260" w:right="7725"/>
        <w:jc w:val="both"/>
        <w:rPr>
          <w:sz w:val="22"/>
          <w:szCs w:val="22"/>
          <w:lang w:val="es-MX"/>
        </w:rPr>
      </w:pPr>
      <w:r w:rsidRPr="00B83F4A">
        <w:rPr>
          <w:sz w:val="22"/>
          <w:szCs w:val="22"/>
          <w:lang w:val="es-MX"/>
        </w:rPr>
        <w:t>De mi consideración:</w:t>
      </w:r>
    </w:p>
    <w:p w14:paraId="5645B7DE" w14:textId="77777777" w:rsidR="00DD6498" w:rsidRPr="00B83F4A" w:rsidRDefault="00DD6498">
      <w:pPr>
        <w:spacing w:before="15" w:line="260" w:lineRule="exact"/>
        <w:rPr>
          <w:sz w:val="26"/>
          <w:szCs w:val="26"/>
          <w:lang w:val="es-MX"/>
        </w:rPr>
      </w:pPr>
    </w:p>
    <w:p w14:paraId="30D0AB9B" w14:textId="351981E0" w:rsidR="005942C4" w:rsidRPr="00FC3179" w:rsidRDefault="005942C4" w:rsidP="00FC3179">
      <w:pPr>
        <w:pStyle w:val="Prrafodelista"/>
        <w:numPr>
          <w:ilvl w:val="0"/>
          <w:numId w:val="2"/>
        </w:numPr>
        <w:spacing w:line="250" w:lineRule="auto"/>
        <w:ind w:right="1662"/>
        <w:jc w:val="both"/>
        <w:rPr>
          <w:b/>
          <w:bCs/>
          <w:sz w:val="22"/>
          <w:szCs w:val="22"/>
          <w:lang w:val="es-MX"/>
        </w:rPr>
      </w:pPr>
      <w:r w:rsidRPr="00FC3179">
        <w:rPr>
          <w:b/>
          <w:bCs/>
          <w:sz w:val="22"/>
          <w:szCs w:val="22"/>
          <w:lang w:val="es-MX"/>
        </w:rPr>
        <w:t xml:space="preserve">JUSTIFICACIÓN </w:t>
      </w:r>
      <w:r w:rsidR="005B5C0C">
        <w:rPr>
          <w:b/>
          <w:bCs/>
          <w:sz w:val="22"/>
          <w:szCs w:val="22"/>
          <w:lang w:val="es-MX"/>
        </w:rPr>
        <w:t>(</w:t>
      </w:r>
      <w:r w:rsidR="005B5C0C" w:rsidRPr="005B5C0C">
        <w:rPr>
          <w:b/>
          <w:bCs/>
          <w:sz w:val="22"/>
          <w:szCs w:val="22"/>
          <w:lang w:val="es-MX"/>
        </w:rPr>
        <w:t>técnica y económica, o por causas de caso fortuito o fuerza mayor debidamente sustentadas</w:t>
      </w:r>
      <w:r w:rsidR="005B5C0C">
        <w:rPr>
          <w:b/>
          <w:bCs/>
          <w:sz w:val="22"/>
          <w:szCs w:val="22"/>
          <w:lang w:val="es-MX"/>
        </w:rPr>
        <w:t>)</w:t>
      </w:r>
      <w:r w:rsidRPr="00FC3179">
        <w:rPr>
          <w:b/>
          <w:bCs/>
          <w:sz w:val="22"/>
          <w:szCs w:val="22"/>
          <w:lang w:val="es-MX"/>
        </w:rPr>
        <w:t>:</w:t>
      </w:r>
    </w:p>
    <w:p w14:paraId="1A6858E3" w14:textId="3026B423" w:rsidR="005942C4" w:rsidRDefault="005942C4">
      <w:pPr>
        <w:spacing w:line="250" w:lineRule="auto"/>
        <w:ind w:left="2260" w:right="1662"/>
        <w:jc w:val="both"/>
        <w:rPr>
          <w:sz w:val="22"/>
          <w:szCs w:val="22"/>
          <w:lang w:val="es-MX"/>
        </w:rPr>
      </w:pPr>
    </w:p>
    <w:p w14:paraId="57D97AFB" w14:textId="0CA76A1A" w:rsidR="005942C4" w:rsidRPr="00193825" w:rsidRDefault="005942C4" w:rsidP="005942C4">
      <w:pPr>
        <w:spacing w:line="250" w:lineRule="auto"/>
        <w:ind w:left="2260" w:right="1662"/>
        <w:jc w:val="both"/>
        <w:rPr>
          <w:i/>
          <w:iCs/>
          <w:color w:val="548DD4" w:themeColor="text2" w:themeTint="99"/>
          <w:sz w:val="22"/>
          <w:szCs w:val="22"/>
          <w:lang w:val="es-MX"/>
        </w:rPr>
      </w:pPr>
      <w:r w:rsidRPr="00193825">
        <w:rPr>
          <w:i/>
          <w:iCs/>
          <w:color w:val="548DD4" w:themeColor="text2" w:themeTint="99"/>
          <w:sz w:val="22"/>
          <w:szCs w:val="22"/>
          <w:lang w:val="es-MX"/>
        </w:rPr>
        <w:t>En concordancia al RLOSNCP, Art. 43.- Plan Anual de Contratación - PAC- Las entidades contratantes podrán modificar el PAC. a través de una resolución administrativa debidamente motivada, siempre y cuando tales reformas obedezcan a una</w:t>
      </w:r>
      <w:r w:rsidRPr="00193825">
        <w:rPr>
          <w:b/>
          <w:bCs/>
          <w:i/>
          <w:iCs/>
          <w:color w:val="548DD4" w:themeColor="text2" w:themeTint="99"/>
          <w:sz w:val="22"/>
          <w:szCs w:val="22"/>
          <w:u w:val="single"/>
          <w:lang w:val="es-MX"/>
        </w:rPr>
        <w:t xml:space="preserve"> justificación técnica y económica,</w:t>
      </w:r>
      <w:r w:rsidRPr="00193825">
        <w:rPr>
          <w:i/>
          <w:iCs/>
          <w:color w:val="548DD4" w:themeColor="text2" w:themeTint="99"/>
          <w:sz w:val="22"/>
          <w:szCs w:val="22"/>
          <w:lang w:val="es-MX"/>
        </w:rPr>
        <w:t xml:space="preserve"> o por causas de caso fortuito o fuerza mayor debidamente sustentadas.</w:t>
      </w:r>
    </w:p>
    <w:p w14:paraId="1B179F01" w14:textId="77777777" w:rsidR="005942C4" w:rsidRDefault="005942C4">
      <w:pPr>
        <w:spacing w:line="250" w:lineRule="auto"/>
        <w:ind w:left="2260" w:right="1662"/>
        <w:jc w:val="both"/>
        <w:rPr>
          <w:sz w:val="22"/>
          <w:szCs w:val="22"/>
          <w:lang w:val="es-MX"/>
        </w:rPr>
      </w:pPr>
    </w:p>
    <w:p w14:paraId="462D2DA7" w14:textId="268C7D7F" w:rsidR="005942C4" w:rsidRPr="00FC3179" w:rsidRDefault="005942C4" w:rsidP="00FC3179">
      <w:pPr>
        <w:pStyle w:val="Prrafodelista"/>
        <w:numPr>
          <w:ilvl w:val="0"/>
          <w:numId w:val="3"/>
        </w:numPr>
        <w:spacing w:line="250" w:lineRule="auto"/>
        <w:ind w:right="1662"/>
        <w:jc w:val="both"/>
        <w:rPr>
          <w:b/>
          <w:bCs/>
          <w:sz w:val="22"/>
          <w:szCs w:val="22"/>
          <w:lang w:val="es-MX"/>
        </w:rPr>
      </w:pPr>
      <w:r w:rsidRPr="00FC3179">
        <w:rPr>
          <w:b/>
          <w:bCs/>
          <w:sz w:val="22"/>
          <w:szCs w:val="22"/>
          <w:lang w:val="es-MX"/>
        </w:rPr>
        <w:t>SOLICITUD:</w:t>
      </w:r>
    </w:p>
    <w:p w14:paraId="76B745A7" w14:textId="77777777" w:rsidR="005942C4" w:rsidRDefault="005942C4">
      <w:pPr>
        <w:spacing w:line="250" w:lineRule="auto"/>
        <w:ind w:left="2260" w:right="1662"/>
        <w:jc w:val="both"/>
        <w:rPr>
          <w:sz w:val="22"/>
          <w:szCs w:val="22"/>
          <w:lang w:val="es-MX"/>
        </w:rPr>
      </w:pPr>
    </w:p>
    <w:p w14:paraId="4BABAE04" w14:textId="5D37F026" w:rsidR="00DD6498" w:rsidRDefault="00DD16E0">
      <w:pPr>
        <w:spacing w:line="250" w:lineRule="auto"/>
        <w:ind w:left="2260" w:right="1662"/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T</w:t>
      </w:r>
      <w:r w:rsidR="00E424AB" w:rsidRPr="00B83F4A">
        <w:rPr>
          <w:sz w:val="22"/>
          <w:szCs w:val="22"/>
          <w:lang w:val="es-MX"/>
        </w:rPr>
        <w:t xml:space="preserve">oda vez que se cuenta con la </w:t>
      </w:r>
      <w:r w:rsidR="00EA2EB7">
        <w:rPr>
          <w:sz w:val="22"/>
          <w:szCs w:val="22"/>
          <w:lang w:val="es-MX"/>
        </w:rPr>
        <w:t>aprobación d</w:t>
      </w:r>
      <w:r w:rsidR="00EA2EB7" w:rsidRPr="00EA2EB7">
        <w:rPr>
          <w:sz w:val="22"/>
          <w:szCs w:val="22"/>
          <w:lang w:val="es-MX"/>
        </w:rPr>
        <w:t>el Plan Operativo Anual (POA)</w:t>
      </w:r>
      <w:r w:rsidR="006D15CA">
        <w:rPr>
          <w:sz w:val="22"/>
          <w:szCs w:val="22"/>
          <w:lang w:val="es-MX"/>
        </w:rPr>
        <w:t xml:space="preserve"> y la justificación técnica y económica,</w:t>
      </w:r>
      <w:r w:rsidR="00EA2EB7">
        <w:rPr>
          <w:sz w:val="22"/>
          <w:szCs w:val="22"/>
          <w:lang w:val="es-MX"/>
        </w:rPr>
        <w:t xml:space="preserve"> se</w:t>
      </w:r>
      <w:r w:rsidR="00E424AB" w:rsidRPr="00B83F4A">
        <w:rPr>
          <w:sz w:val="22"/>
          <w:szCs w:val="22"/>
          <w:lang w:val="es-MX"/>
        </w:rPr>
        <w:t xml:space="preserve"> </w:t>
      </w:r>
      <w:r w:rsidR="00B71AB9">
        <w:rPr>
          <w:sz w:val="22"/>
          <w:szCs w:val="22"/>
          <w:lang w:val="es-MX"/>
        </w:rPr>
        <w:t>solicit</w:t>
      </w:r>
      <w:r w:rsidR="00EA2EB7">
        <w:rPr>
          <w:sz w:val="22"/>
          <w:szCs w:val="22"/>
          <w:lang w:val="es-MX"/>
        </w:rPr>
        <w:t>a</w:t>
      </w:r>
      <w:r w:rsidR="00B71AB9">
        <w:rPr>
          <w:sz w:val="22"/>
          <w:szCs w:val="22"/>
          <w:lang w:val="es-MX"/>
        </w:rPr>
        <w:t xml:space="preserve"> </w:t>
      </w:r>
      <w:r w:rsidR="00E424AB" w:rsidRPr="00B83F4A">
        <w:rPr>
          <w:sz w:val="22"/>
          <w:szCs w:val="22"/>
          <w:lang w:val="es-MX"/>
        </w:rPr>
        <w:t>realizar la siguiente modificación</w:t>
      </w:r>
      <w:r w:rsidR="00980E1C" w:rsidRPr="00B83F4A">
        <w:rPr>
          <w:sz w:val="22"/>
          <w:szCs w:val="22"/>
          <w:lang w:val="es-MX"/>
        </w:rPr>
        <w:t xml:space="preserve"> de </w:t>
      </w:r>
      <w:r w:rsidR="00980E1C" w:rsidRPr="006D15CA">
        <w:rPr>
          <w:b/>
          <w:bCs/>
          <w:color w:val="548DD4" w:themeColor="text2" w:themeTint="99"/>
          <w:sz w:val="22"/>
          <w:szCs w:val="22"/>
          <w:lang w:val="es-MX"/>
        </w:rPr>
        <w:t>“INCLUSION / MODIFICACION / ELIMINACION”</w:t>
      </w:r>
      <w:r w:rsidR="00E424AB" w:rsidRPr="006D15CA">
        <w:rPr>
          <w:b/>
          <w:bCs/>
          <w:sz w:val="22"/>
          <w:szCs w:val="22"/>
          <w:lang w:val="es-MX"/>
        </w:rPr>
        <w:t xml:space="preserve"> </w:t>
      </w:r>
      <w:r w:rsidR="00E424AB" w:rsidRPr="00B83F4A">
        <w:rPr>
          <w:sz w:val="22"/>
          <w:szCs w:val="22"/>
          <w:lang w:val="es-MX"/>
        </w:rPr>
        <w:t xml:space="preserve">del </w:t>
      </w:r>
      <w:r>
        <w:rPr>
          <w:sz w:val="22"/>
          <w:szCs w:val="22"/>
          <w:lang w:val="es-MX"/>
        </w:rPr>
        <w:t>Plan Anual de Contratación (</w:t>
      </w:r>
      <w:r w:rsidR="00E424AB" w:rsidRPr="00B83F4A">
        <w:rPr>
          <w:sz w:val="22"/>
          <w:szCs w:val="22"/>
          <w:lang w:val="es-MX"/>
        </w:rPr>
        <w:t>PAC</w:t>
      </w:r>
      <w:r>
        <w:rPr>
          <w:sz w:val="22"/>
          <w:szCs w:val="22"/>
          <w:lang w:val="es-MX"/>
        </w:rPr>
        <w:t>)</w:t>
      </w:r>
      <w:r w:rsidR="00E424AB" w:rsidRPr="00B83F4A">
        <w:rPr>
          <w:sz w:val="22"/>
          <w:szCs w:val="22"/>
          <w:lang w:val="es-MX"/>
        </w:rPr>
        <w:t xml:space="preserve"> del proceso </w:t>
      </w:r>
      <w:r w:rsidR="00EA2EB7" w:rsidRPr="00B83F4A">
        <w:rPr>
          <w:color w:val="548DD4" w:themeColor="text2" w:themeTint="99"/>
          <w:sz w:val="22"/>
          <w:szCs w:val="22"/>
          <w:lang w:val="es-MX"/>
        </w:rPr>
        <w:t>“Objeto de Contratación”</w:t>
      </w:r>
      <w:r w:rsidR="00E424AB" w:rsidRPr="00B83F4A">
        <w:rPr>
          <w:sz w:val="22"/>
          <w:szCs w:val="22"/>
          <w:lang w:val="es-MX"/>
        </w:rPr>
        <w:t xml:space="preserve">, a ser ejecutado en el </w:t>
      </w:r>
      <w:r w:rsidR="006706F5" w:rsidRPr="00B83F4A">
        <w:rPr>
          <w:color w:val="548DD4" w:themeColor="text2" w:themeTint="99"/>
          <w:sz w:val="22"/>
          <w:szCs w:val="22"/>
          <w:lang w:val="es-MX"/>
        </w:rPr>
        <w:t>“primer</w:t>
      </w:r>
      <w:r w:rsidR="00B83F4A">
        <w:rPr>
          <w:color w:val="548DD4" w:themeColor="text2" w:themeTint="99"/>
          <w:sz w:val="22"/>
          <w:szCs w:val="22"/>
          <w:lang w:val="es-MX"/>
        </w:rPr>
        <w:t xml:space="preserve"> C1 </w:t>
      </w:r>
      <w:r w:rsidR="006706F5" w:rsidRPr="00B83F4A">
        <w:rPr>
          <w:color w:val="548DD4" w:themeColor="text2" w:themeTint="99"/>
          <w:sz w:val="22"/>
          <w:szCs w:val="22"/>
          <w:lang w:val="es-MX"/>
        </w:rPr>
        <w:t>/segundo</w:t>
      </w:r>
      <w:r w:rsidR="00B83F4A">
        <w:rPr>
          <w:color w:val="548DD4" w:themeColor="text2" w:themeTint="99"/>
          <w:sz w:val="22"/>
          <w:szCs w:val="22"/>
          <w:lang w:val="es-MX"/>
        </w:rPr>
        <w:t xml:space="preserve"> C2</w:t>
      </w:r>
      <w:r w:rsidR="006706F5" w:rsidRPr="00B83F4A">
        <w:rPr>
          <w:color w:val="548DD4" w:themeColor="text2" w:themeTint="99"/>
          <w:sz w:val="22"/>
          <w:szCs w:val="22"/>
          <w:lang w:val="es-MX"/>
        </w:rPr>
        <w:t>/tercer</w:t>
      </w:r>
      <w:r w:rsidR="00E424AB" w:rsidRPr="00B83F4A">
        <w:rPr>
          <w:color w:val="548DD4" w:themeColor="text2" w:themeTint="99"/>
          <w:sz w:val="22"/>
          <w:szCs w:val="22"/>
          <w:lang w:val="es-MX"/>
        </w:rPr>
        <w:t xml:space="preserve"> cuatrimestre</w:t>
      </w:r>
      <w:r w:rsidR="00B83F4A">
        <w:rPr>
          <w:color w:val="548DD4" w:themeColor="text2" w:themeTint="99"/>
          <w:sz w:val="22"/>
          <w:szCs w:val="22"/>
          <w:lang w:val="es-MX"/>
        </w:rPr>
        <w:t xml:space="preserve"> C3</w:t>
      </w:r>
      <w:r w:rsidR="00F25AB5" w:rsidRPr="00B83F4A">
        <w:rPr>
          <w:color w:val="548DD4" w:themeColor="text2" w:themeTint="99"/>
          <w:sz w:val="22"/>
          <w:szCs w:val="22"/>
          <w:lang w:val="es-MX"/>
        </w:rPr>
        <w:t xml:space="preserve"> (según corresponda)</w:t>
      </w:r>
      <w:r w:rsidR="006706F5" w:rsidRPr="00B83F4A">
        <w:rPr>
          <w:color w:val="548DD4" w:themeColor="text2" w:themeTint="99"/>
          <w:sz w:val="22"/>
          <w:szCs w:val="22"/>
          <w:lang w:val="es-MX"/>
        </w:rPr>
        <w:t>”</w:t>
      </w:r>
      <w:r w:rsidR="00E424AB" w:rsidRPr="00B83F4A">
        <w:rPr>
          <w:color w:val="548DD4" w:themeColor="text2" w:themeTint="99"/>
          <w:sz w:val="22"/>
          <w:szCs w:val="22"/>
          <w:lang w:val="es-MX"/>
        </w:rPr>
        <w:t xml:space="preserve"> </w:t>
      </w:r>
      <w:r w:rsidR="00E424AB" w:rsidRPr="00B83F4A">
        <w:rPr>
          <w:sz w:val="22"/>
          <w:szCs w:val="22"/>
          <w:lang w:val="es-MX"/>
        </w:rPr>
        <w:t>del período fiscal 202</w:t>
      </w:r>
      <w:r w:rsidR="005E419F">
        <w:rPr>
          <w:sz w:val="22"/>
          <w:szCs w:val="22"/>
          <w:lang w:val="es-MX"/>
        </w:rPr>
        <w:t>2</w:t>
      </w:r>
      <w:r w:rsidR="00E424AB" w:rsidRPr="00B83F4A">
        <w:rPr>
          <w:sz w:val="22"/>
          <w:szCs w:val="22"/>
          <w:lang w:val="es-MX"/>
        </w:rPr>
        <w:t xml:space="preserve">, de acuerdo al </w:t>
      </w:r>
      <w:r w:rsidR="0033252B">
        <w:rPr>
          <w:sz w:val="22"/>
          <w:szCs w:val="22"/>
          <w:lang w:val="es-MX"/>
        </w:rPr>
        <w:t>detalle del documento adjunto</w:t>
      </w:r>
      <w:r w:rsidR="006D15CA">
        <w:rPr>
          <w:sz w:val="22"/>
          <w:szCs w:val="22"/>
          <w:lang w:val="es-MX"/>
        </w:rPr>
        <w:t xml:space="preserve"> “</w:t>
      </w:r>
      <w:r w:rsidR="006D15CA" w:rsidRPr="006D15CA">
        <w:rPr>
          <w:sz w:val="22"/>
          <w:szCs w:val="22"/>
          <w:lang w:val="es-MX"/>
        </w:rPr>
        <w:t>Formato Reforma PAC Excel</w:t>
      </w:r>
      <w:r w:rsidR="006D15CA">
        <w:rPr>
          <w:sz w:val="22"/>
          <w:szCs w:val="22"/>
          <w:lang w:val="es-MX"/>
        </w:rPr>
        <w:t>”.</w:t>
      </w:r>
    </w:p>
    <w:p w14:paraId="5AFBD784" w14:textId="25364221" w:rsidR="00BE1F85" w:rsidRDefault="00BE1F85">
      <w:pPr>
        <w:spacing w:line="250" w:lineRule="auto"/>
        <w:ind w:left="2260" w:right="1662"/>
        <w:jc w:val="both"/>
        <w:rPr>
          <w:sz w:val="22"/>
          <w:szCs w:val="22"/>
          <w:lang w:val="es-MX"/>
        </w:rPr>
      </w:pPr>
    </w:p>
    <w:p w14:paraId="263EB95B" w14:textId="77777777" w:rsidR="00DD6498" w:rsidRPr="00B83F4A" w:rsidRDefault="00DD6498" w:rsidP="00F25AB5">
      <w:pPr>
        <w:spacing w:before="11"/>
        <w:rPr>
          <w:sz w:val="22"/>
          <w:szCs w:val="22"/>
          <w:lang w:val="es-MX"/>
        </w:rPr>
      </w:pPr>
    </w:p>
    <w:p w14:paraId="4FAF0883" w14:textId="77777777" w:rsidR="00DD6498" w:rsidRPr="00B83F4A" w:rsidRDefault="00DD6498">
      <w:pPr>
        <w:spacing w:before="3" w:line="200" w:lineRule="exact"/>
        <w:rPr>
          <w:lang w:val="es-MX"/>
        </w:rPr>
      </w:pPr>
    </w:p>
    <w:p w14:paraId="08E6787D" w14:textId="41523247" w:rsidR="00DD6498" w:rsidRDefault="00E424AB" w:rsidP="00B83F4A">
      <w:pPr>
        <w:spacing w:before="31"/>
        <w:ind w:left="2260"/>
        <w:rPr>
          <w:sz w:val="22"/>
          <w:szCs w:val="22"/>
          <w:lang w:val="es-MX"/>
        </w:rPr>
      </w:pPr>
      <w:r w:rsidRPr="00B83F4A">
        <w:rPr>
          <w:sz w:val="22"/>
          <w:szCs w:val="22"/>
          <w:lang w:val="es-MX"/>
        </w:rPr>
        <w:t>Atentamente,</w:t>
      </w:r>
    </w:p>
    <w:p w14:paraId="095FB59C" w14:textId="37C6DB5E" w:rsidR="007A1F0F" w:rsidRDefault="007A1F0F" w:rsidP="00B83F4A">
      <w:pPr>
        <w:spacing w:before="31"/>
        <w:ind w:left="2260"/>
        <w:rPr>
          <w:sz w:val="22"/>
          <w:szCs w:val="22"/>
          <w:lang w:val="es-MX"/>
        </w:rPr>
      </w:pPr>
    </w:p>
    <w:p w14:paraId="62DA79BE" w14:textId="77777777" w:rsidR="007A1F0F" w:rsidRPr="00B83F4A" w:rsidRDefault="007A1F0F" w:rsidP="00B83F4A">
      <w:pPr>
        <w:spacing w:before="31"/>
        <w:ind w:left="2260"/>
        <w:rPr>
          <w:lang w:val="es-MX"/>
        </w:rPr>
      </w:pPr>
    </w:p>
    <w:p w14:paraId="0CA9004C" w14:textId="77777777" w:rsidR="00DD6498" w:rsidRPr="00B83F4A" w:rsidRDefault="00DD6498">
      <w:pPr>
        <w:spacing w:line="200" w:lineRule="exact"/>
        <w:rPr>
          <w:lang w:val="es-MX"/>
        </w:rPr>
      </w:pPr>
    </w:p>
    <w:p w14:paraId="4A7D0F84" w14:textId="77777777" w:rsidR="00DD6498" w:rsidRPr="00B83F4A" w:rsidRDefault="00E424AB">
      <w:pPr>
        <w:ind w:left="2260"/>
        <w:rPr>
          <w:sz w:val="22"/>
          <w:szCs w:val="22"/>
          <w:lang w:val="es-MX"/>
        </w:rPr>
      </w:pPr>
      <w:r w:rsidRPr="00B83F4A">
        <w:rPr>
          <w:b/>
          <w:i/>
          <w:color w:val="0000FF"/>
          <w:sz w:val="22"/>
          <w:szCs w:val="22"/>
          <w:lang w:val="es-MX"/>
        </w:rPr>
        <w:t>Documento firmado electrónicamente</w:t>
      </w:r>
    </w:p>
    <w:p w14:paraId="3AC925BA" w14:textId="77777777" w:rsidR="00DD6498" w:rsidRPr="00B83F4A" w:rsidRDefault="00DD6498">
      <w:pPr>
        <w:spacing w:before="1" w:line="120" w:lineRule="exact"/>
        <w:rPr>
          <w:sz w:val="12"/>
          <w:szCs w:val="12"/>
          <w:lang w:val="es-MX"/>
        </w:rPr>
      </w:pPr>
    </w:p>
    <w:p w14:paraId="51B92431" w14:textId="77777777" w:rsidR="00DD6498" w:rsidRPr="00B83F4A" w:rsidRDefault="0013230B">
      <w:pPr>
        <w:spacing w:before="11" w:line="250" w:lineRule="auto"/>
        <w:ind w:left="2260" w:right="3491"/>
        <w:rPr>
          <w:b/>
          <w:sz w:val="22"/>
          <w:szCs w:val="22"/>
          <w:lang w:val="es-MX"/>
        </w:rPr>
      </w:pPr>
      <w:r w:rsidRPr="00B83F4A">
        <w:rPr>
          <w:b/>
          <w:sz w:val="22"/>
          <w:szCs w:val="22"/>
          <w:lang w:val="es-MX"/>
        </w:rPr>
        <w:t>ÁREA REQUIRENTE</w:t>
      </w:r>
    </w:p>
    <w:p w14:paraId="46AE3A8D" w14:textId="77777777" w:rsidR="00DD6498" w:rsidRPr="00B83F4A" w:rsidRDefault="00DD6498">
      <w:pPr>
        <w:spacing w:before="14" w:line="200" w:lineRule="exact"/>
        <w:rPr>
          <w:lang w:val="es-MX"/>
        </w:rPr>
      </w:pPr>
    </w:p>
    <w:p w14:paraId="25090964" w14:textId="375606A6" w:rsidR="00B83F4A" w:rsidRPr="00B83F4A" w:rsidRDefault="00980E1C">
      <w:pPr>
        <w:spacing w:before="13"/>
        <w:ind w:left="2700"/>
        <w:rPr>
          <w:sz w:val="18"/>
          <w:szCs w:val="18"/>
          <w:lang w:val="es-MX"/>
        </w:rPr>
      </w:pPr>
      <w:r w:rsidRPr="00B83F4A">
        <w:rPr>
          <w:w w:val="102"/>
          <w:sz w:val="18"/>
          <w:szCs w:val="18"/>
          <w:lang w:val="es-MX"/>
        </w:rPr>
        <w:t>Adjuntar:  - Formato Reforma PAC</w:t>
      </w:r>
      <w:r w:rsidR="00B83F4A" w:rsidRPr="00B83F4A">
        <w:rPr>
          <w:w w:val="102"/>
          <w:sz w:val="18"/>
          <w:szCs w:val="18"/>
          <w:lang w:val="es-MX"/>
        </w:rPr>
        <w:t xml:space="preserve"> </w:t>
      </w:r>
      <w:r w:rsidR="00065769">
        <w:rPr>
          <w:w w:val="102"/>
          <w:sz w:val="18"/>
          <w:szCs w:val="18"/>
          <w:lang w:val="es-MX"/>
        </w:rPr>
        <w:t>Excel</w:t>
      </w:r>
    </w:p>
    <w:sectPr w:rsidR="00B83F4A" w:rsidRPr="00B83F4A">
      <w:headerReference w:type="default" r:id="rId7"/>
      <w:footerReference w:type="default" r:id="rId8"/>
      <w:pgSz w:w="11900" w:h="16840"/>
      <w:pgMar w:top="2200" w:right="0" w:bottom="280" w:left="0" w:header="443" w:footer="3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1FA11" w14:textId="77777777" w:rsidR="00FA6D7B" w:rsidRDefault="00FA6D7B">
      <w:r>
        <w:separator/>
      </w:r>
    </w:p>
  </w:endnote>
  <w:endnote w:type="continuationSeparator" w:id="0">
    <w:p w14:paraId="7D773D6E" w14:textId="77777777" w:rsidR="00FA6D7B" w:rsidRDefault="00FA6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01807" w14:textId="77777777" w:rsidR="00DD6498" w:rsidRDefault="005B5C0C">
    <w:pPr>
      <w:spacing w:line="200" w:lineRule="exact"/>
    </w:pPr>
    <w:r>
      <w:pict w14:anchorId="6E0CFBC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0.7pt;margin-top:815.95pt;width:14.1pt;height:10pt;z-index:-251658752;mso-position-horizontal-relative:page;mso-position-vertical-relative:page" filled="f" stroked="f">
          <v:textbox inset="0,0,0,0">
            <w:txbxContent>
              <w:p w14:paraId="404A9F5D" w14:textId="498CC682" w:rsidR="00DD6498" w:rsidRDefault="00DD6498">
                <w:pPr>
                  <w:spacing w:line="180" w:lineRule="exact"/>
                  <w:ind w:left="4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  <w:r>
      <w:pict w14:anchorId="032512B0">
        <v:shape id="_x0000_s1025" type="#_x0000_t202" style="position:absolute;margin-left:13.15pt;margin-top:823.05pt;width:114.25pt;height:7pt;z-index:-251657728;mso-position-horizontal-relative:page;mso-position-vertical-relative:page" filled="f" stroked="f">
          <v:textbox inset="0,0,0,0">
            <w:txbxContent>
              <w:p w14:paraId="1DDE3F43" w14:textId="434E8173" w:rsidR="00DD6498" w:rsidRDefault="00DD6498">
                <w:pPr>
                  <w:spacing w:before="7"/>
                  <w:ind w:left="20"/>
                  <w:rPr>
                    <w:rFonts w:ascii="Arial" w:eastAsia="Arial" w:hAnsi="Arial" w:cs="Arial"/>
                    <w:sz w:val="10"/>
                    <w:szCs w:val="10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486CE" w14:textId="77777777" w:rsidR="00FA6D7B" w:rsidRDefault="00FA6D7B">
      <w:r>
        <w:separator/>
      </w:r>
    </w:p>
  </w:footnote>
  <w:footnote w:type="continuationSeparator" w:id="0">
    <w:p w14:paraId="1D8EBF12" w14:textId="77777777" w:rsidR="00FA6D7B" w:rsidRDefault="00FA6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1050D" w14:textId="40A7ED4C" w:rsidR="00DD6498" w:rsidRDefault="00BE1F85">
    <w:pPr>
      <w:spacing w:line="200" w:lineRule="exact"/>
    </w:pPr>
    <w:r>
      <w:rPr>
        <w:noProof/>
      </w:rPr>
      <w:drawing>
        <wp:anchor distT="0" distB="0" distL="114300" distR="114300" simplePos="0" relativeHeight="251660800" behindDoc="1" locked="0" layoutInCell="1" allowOverlap="1" wp14:anchorId="05474824" wp14:editId="7D53796C">
          <wp:simplePos x="0" y="0"/>
          <wp:positionH relativeFrom="margin">
            <wp:align>left</wp:align>
          </wp:positionH>
          <wp:positionV relativeFrom="paragraph">
            <wp:posOffset>-267335</wp:posOffset>
          </wp:positionV>
          <wp:extent cx="7553325" cy="10668000"/>
          <wp:effectExtent l="0" t="0" r="952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40F42"/>
    <w:multiLevelType w:val="hybridMultilevel"/>
    <w:tmpl w:val="31C24C16"/>
    <w:lvl w:ilvl="0" w:tplc="300A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3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80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740" w:hanging="360"/>
      </w:pPr>
      <w:rPr>
        <w:rFonts w:ascii="Wingdings" w:hAnsi="Wingdings" w:hint="default"/>
      </w:rPr>
    </w:lvl>
  </w:abstractNum>
  <w:abstractNum w:abstractNumId="1" w15:restartNumberingAfterBreak="0">
    <w:nsid w:val="3F39275D"/>
    <w:multiLevelType w:val="hybridMultilevel"/>
    <w:tmpl w:val="A8B84918"/>
    <w:lvl w:ilvl="0" w:tplc="300A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3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80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740" w:hanging="360"/>
      </w:pPr>
      <w:rPr>
        <w:rFonts w:ascii="Wingdings" w:hAnsi="Wingdings" w:hint="default"/>
      </w:rPr>
    </w:lvl>
  </w:abstractNum>
  <w:abstractNum w:abstractNumId="2" w15:restartNumberingAfterBreak="0">
    <w:nsid w:val="7A7F1F66"/>
    <w:multiLevelType w:val="multilevel"/>
    <w:tmpl w:val="85F234D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62183308">
    <w:abstractNumId w:val="2"/>
  </w:num>
  <w:num w:numId="2" w16cid:durableId="639574722">
    <w:abstractNumId w:val="0"/>
  </w:num>
  <w:num w:numId="3" w16cid:durableId="543642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498"/>
    <w:rsid w:val="00000AA6"/>
    <w:rsid w:val="00065769"/>
    <w:rsid w:val="0013230B"/>
    <w:rsid w:val="00193825"/>
    <w:rsid w:val="00303A1A"/>
    <w:rsid w:val="003249D8"/>
    <w:rsid w:val="0033252B"/>
    <w:rsid w:val="0034257C"/>
    <w:rsid w:val="00544AF6"/>
    <w:rsid w:val="005549E1"/>
    <w:rsid w:val="005942C4"/>
    <w:rsid w:val="005B5C0C"/>
    <w:rsid w:val="005C1E48"/>
    <w:rsid w:val="005E419F"/>
    <w:rsid w:val="006706F5"/>
    <w:rsid w:val="006D15CA"/>
    <w:rsid w:val="006F381D"/>
    <w:rsid w:val="007A1F0F"/>
    <w:rsid w:val="00917245"/>
    <w:rsid w:val="00980E1C"/>
    <w:rsid w:val="00B35C20"/>
    <w:rsid w:val="00B63A95"/>
    <w:rsid w:val="00B71AB9"/>
    <w:rsid w:val="00B83F4A"/>
    <w:rsid w:val="00BE1F85"/>
    <w:rsid w:val="00CD6CE6"/>
    <w:rsid w:val="00D33862"/>
    <w:rsid w:val="00D61E98"/>
    <w:rsid w:val="00D91A6A"/>
    <w:rsid w:val="00DD16E0"/>
    <w:rsid w:val="00DD6498"/>
    <w:rsid w:val="00E424AB"/>
    <w:rsid w:val="00EA2EB7"/>
    <w:rsid w:val="00EE62CF"/>
    <w:rsid w:val="00F25AB5"/>
    <w:rsid w:val="00F61538"/>
    <w:rsid w:val="00FA6D7B"/>
    <w:rsid w:val="00FC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1251E5"/>
  <w15:docId w15:val="{19572AC9-6B09-4FEC-9437-6726E18CB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D3386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33862"/>
  </w:style>
  <w:style w:type="paragraph" w:styleId="Piedepgina">
    <w:name w:val="footer"/>
    <w:basedOn w:val="Normal"/>
    <w:link w:val="PiedepginaCar"/>
    <w:uiPriority w:val="99"/>
    <w:unhideWhenUsed/>
    <w:rsid w:val="00D3386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3862"/>
  </w:style>
  <w:style w:type="paragraph" w:styleId="Prrafodelista">
    <w:name w:val="List Paragraph"/>
    <w:basedOn w:val="Normal"/>
    <w:uiPriority w:val="34"/>
    <w:qFormat/>
    <w:rsid w:val="00FC3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7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Margareth Jimenez</cp:lastModifiedBy>
  <cp:revision>32</cp:revision>
  <dcterms:created xsi:type="dcterms:W3CDTF">2021-09-23T17:15:00Z</dcterms:created>
  <dcterms:modified xsi:type="dcterms:W3CDTF">2022-08-23T21:30:00Z</dcterms:modified>
</cp:coreProperties>
</file>